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BB6E4" w14:textId="406EB9C5" w:rsidR="005368D5" w:rsidRDefault="00CC13CA" w:rsidP="005368D5">
      <w:pPr>
        <w:pStyle w:val="Standard1"/>
        <w:jc w:val="right"/>
        <w:rPr>
          <w:b/>
          <w:sz w:val="24"/>
        </w:rPr>
      </w:pPr>
      <w:r>
        <w:rPr>
          <w:b/>
          <w:sz w:val="24"/>
        </w:rPr>
        <w:t>1</w:t>
      </w:r>
      <w:r w:rsidR="00A113E7">
        <w:rPr>
          <w:b/>
          <w:sz w:val="24"/>
        </w:rPr>
        <w:t>1/10</w:t>
      </w:r>
      <w:r w:rsidR="00A37F1C">
        <w:rPr>
          <w:b/>
          <w:sz w:val="24"/>
        </w:rPr>
        <w:t>/22</w:t>
      </w:r>
    </w:p>
    <w:p w14:paraId="47D4193A" w14:textId="77777777" w:rsidR="005368D5" w:rsidRPr="00F355A7" w:rsidRDefault="005368D5" w:rsidP="00F355A7">
      <w:pPr>
        <w:pStyle w:val="Standard1"/>
        <w:jc w:val="center"/>
        <w:rPr>
          <w:b/>
          <w:bCs/>
          <w:color w:val="C00000"/>
          <w:sz w:val="36"/>
        </w:rPr>
      </w:pPr>
      <w:r w:rsidRPr="00F355A7">
        <w:rPr>
          <w:b/>
          <w:bCs/>
          <w:color w:val="C00000"/>
          <w:sz w:val="36"/>
        </w:rPr>
        <w:t>Johnson County Weed &amp; Pest Control</w:t>
      </w:r>
    </w:p>
    <w:p w14:paraId="2ED89C17" w14:textId="086C6E76" w:rsidR="00B66FFD" w:rsidRDefault="00685089" w:rsidP="00F355A7">
      <w:pPr>
        <w:jc w:val="center"/>
        <w:rPr>
          <w:b/>
          <w:bCs/>
          <w:color w:val="C00000"/>
          <w:sz w:val="36"/>
        </w:rPr>
      </w:pPr>
      <w:r>
        <w:rPr>
          <w:b/>
          <w:bCs/>
          <w:color w:val="C00000"/>
          <w:sz w:val="36"/>
        </w:rPr>
        <w:t>Minutes</w:t>
      </w:r>
    </w:p>
    <w:p w14:paraId="46E8E5E9" w14:textId="77777777" w:rsidR="006F2D99" w:rsidRDefault="006F2D99" w:rsidP="005368D5">
      <w:pPr>
        <w:rPr>
          <w:b/>
          <w:bCs/>
          <w:sz w:val="36"/>
        </w:rPr>
      </w:pPr>
    </w:p>
    <w:p w14:paraId="6FC90764" w14:textId="280FF10B" w:rsidR="006F2D99" w:rsidRDefault="006F2D99" w:rsidP="005368D5">
      <w:r>
        <w:rPr>
          <w:sz w:val="24"/>
        </w:rPr>
        <w:t>Start time; ___</w:t>
      </w:r>
      <w:r w:rsidR="00720158" w:rsidRPr="0067482E">
        <w:rPr>
          <w:sz w:val="24"/>
          <w:u w:val="single"/>
        </w:rPr>
        <w:t>4:07</w:t>
      </w:r>
      <w:r w:rsidRPr="0067482E">
        <w:rPr>
          <w:sz w:val="24"/>
          <w:u w:val="single"/>
        </w:rPr>
        <w:t>_______</w:t>
      </w:r>
      <w:r>
        <w:rPr>
          <w:sz w:val="24"/>
        </w:rPr>
        <w:t xml:space="preserve"> Stop time; _____</w:t>
      </w:r>
      <w:r w:rsidR="00FD6113" w:rsidRPr="0067482E">
        <w:rPr>
          <w:sz w:val="24"/>
          <w:u w:val="single"/>
        </w:rPr>
        <w:t>5:17</w:t>
      </w:r>
      <w:r>
        <w:rPr>
          <w:sz w:val="24"/>
        </w:rPr>
        <w:t>_____</w:t>
      </w:r>
      <w:r w:rsidRPr="006F2D99">
        <w:rPr>
          <w:sz w:val="24"/>
        </w:rPr>
        <w:t xml:space="preserve"> </w:t>
      </w:r>
      <w:r>
        <w:rPr>
          <w:sz w:val="24"/>
        </w:rPr>
        <w:tab/>
      </w:r>
      <w:r>
        <w:rPr>
          <w:sz w:val="24"/>
        </w:rPr>
        <w:tab/>
      </w:r>
      <w:r>
        <w:rPr>
          <w:sz w:val="24"/>
        </w:rPr>
        <w:tab/>
      </w:r>
      <w:r w:rsidR="003375C8">
        <w:rPr>
          <w:sz w:val="24"/>
        </w:rPr>
        <w:t>Next meeting</w:t>
      </w:r>
      <w:r w:rsidR="003375C8">
        <w:t xml:space="preserve">; </w:t>
      </w:r>
      <w:r w:rsidR="00300BAA" w:rsidRPr="003D758E">
        <w:rPr>
          <w:u w:val="single"/>
        </w:rPr>
        <w:t>12/08/2022</w:t>
      </w:r>
      <w:r w:rsidR="003375C8">
        <w:t>____________</w:t>
      </w:r>
    </w:p>
    <w:p w14:paraId="0E2D68D0" w14:textId="77777777" w:rsidR="00F355A7" w:rsidRDefault="00F355A7" w:rsidP="005368D5"/>
    <w:p w14:paraId="7F1AB32C" w14:textId="77777777" w:rsidR="006F2D99" w:rsidRDefault="006F2D99" w:rsidP="005368D5"/>
    <w:p w14:paraId="43CDA6F5" w14:textId="6BFFF5EA" w:rsidR="00EA0574" w:rsidRDefault="006F2D99" w:rsidP="006F2D99">
      <w:pPr>
        <w:pStyle w:val="Formal1"/>
        <w:spacing w:before="0" w:after="0"/>
      </w:pPr>
      <w:r>
        <w:t xml:space="preserve">Attendees: </w:t>
      </w:r>
      <w:r w:rsidR="00EA0574">
        <w:t xml:space="preserve">  </w:t>
      </w:r>
      <w:r>
        <w:t xml:space="preserve">Scott Rogers, Board Chairman            </w:t>
      </w:r>
      <w:r w:rsidR="00454658">
        <w:t xml:space="preserve">                                </w:t>
      </w:r>
      <w:r>
        <w:t xml:space="preserve"> </w:t>
      </w:r>
      <w:r w:rsidR="000B010E">
        <w:t>Dick Gould</w:t>
      </w:r>
    </w:p>
    <w:p w14:paraId="5FBB0FA4" w14:textId="3A5A954C" w:rsidR="006F2D99" w:rsidRDefault="006F2D99" w:rsidP="003D758E">
      <w:pPr>
        <w:pStyle w:val="Formal1"/>
        <w:spacing w:before="0" w:after="0"/>
      </w:pPr>
      <w:r>
        <w:t xml:space="preserve">                  </w:t>
      </w:r>
      <w:r w:rsidR="00EA0574">
        <w:t xml:space="preserve">   Randy Hepp</w:t>
      </w:r>
      <w:r w:rsidR="003D758E">
        <w:t xml:space="preserve">                                                                       </w:t>
      </w:r>
      <w:r w:rsidR="000B010E">
        <w:t>Nathan</w:t>
      </w:r>
      <w:r w:rsidR="00DB0234">
        <w:t xml:space="preserve"> </w:t>
      </w:r>
      <w:r w:rsidR="000B010E">
        <w:t>Williams</w:t>
      </w:r>
      <w:r>
        <w:t xml:space="preserve">            </w:t>
      </w:r>
      <w:r w:rsidR="00A73246">
        <w:t xml:space="preserve">                               </w:t>
      </w:r>
    </w:p>
    <w:p w14:paraId="283A9733" w14:textId="77777777" w:rsidR="00720158" w:rsidRDefault="006F2D99" w:rsidP="006F2D99">
      <w:pPr>
        <w:pStyle w:val="Formal1"/>
        <w:spacing w:before="0" w:after="0"/>
      </w:pPr>
      <w:r>
        <w:t xml:space="preserve">                 </w:t>
      </w:r>
      <w:r w:rsidR="00EA0574">
        <w:t xml:space="preserve">   </w:t>
      </w:r>
      <w:r>
        <w:t xml:space="preserve"> </w:t>
      </w:r>
      <w:r w:rsidR="0072665B">
        <w:t xml:space="preserve">Allen Buff, </w:t>
      </w:r>
      <w:r w:rsidR="00CC13CA">
        <w:t>Interim District</w:t>
      </w:r>
      <w:r w:rsidR="0072665B">
        <w:t xml:space="preserve"> Supervisor</w:t>
      </w:r>
    </w:p>
    <w:p w14:paraId="69E61EC1" w14:textId="77777777" w:rsidR="003D758E" w:rsidRDefault="003D758E" w:rsidP="006F2D99">
      <w:pPr>
        <w:pStyle w:val="Formal1"/>
        <w:spacing w:before="0" w:after="0"/>
      </w:pPr>
    </w:p>
    <w:p w14:paraId="2F74A9CF" w14:textId="401E6A70" w:rsidR="00720158" w:rsidRDefault="00720158" w:rsidP="006F2D99">
      <w:pPr>
        <w:pStyle w:val="Formal1"/>
        <w:spacing w:before="0" w:after="0"/>
      </w:pPr>
      <w:r>
        <w:t>Absent:</w:t>
      </w:r>
      <w:r>
        <w:tab/>
        <w:t>Tyler Benton, Vice Chairman</w:t>
      </w:r>
    </w:p>
    <w:p w14:paraId="5D170408" w14:textId="18033AB0" w:rsidR="00720158" w:rsidRDefault="00720158" w:rsidP="006F2D99">
      <w:pPr>
        <w:pStyle w:val="Formal1"/>
        <w:spacing w:before="0" w:after="0"/>
      </w:pPr>
      <w:r>
        <w:t xml:space="preserve">Guests:  </w:t>
      </w:r>
      <w:r>
        <w:tab/>
        <w:t>Valerie Spanos of Spanos Administrative Services</w:t>
      </w:r>
    </w:p>
    <w:p w14:paraId="49CE2A69" w14:textId="2021C6BC" w:rsidR="00720158" w:rsidRDefault="00720158" w:rsidP="00720158">
      <w:pPr>
        <w:pStyle w:val="Formal1"/>
        <w:spacing w:before="0" w:after="0"/>
        <w:ind w:left="720" w:firstLine="720"/>
      </w:pPr>
      <w:r>
        <w:t>Rod Litzel, Contractor/Consultant</w:t>
      </w:r>
    </w:p>
    <w:p w14:paraId="2653FDA4" w14:textId="5AFC80C6" w:rsidR="006F2D99" w:rsidRDefault="00720158" w:rsidP="00720158">
      <w:pPr>
        <w:pStyle w:val="Formal1"/>
        <w:spacing w:before="0" w:after="0"/>
        <w:ind w:left="720" w:firstLine="720"/>
      </w:pPr>
      <w:r>
        <w:t xml:space="preserve">Jenn </w:t>
      </w:r>
      <w:proofErr w:type="spellStart"/>
      <w:r>
        <w:t>Schroeful</w:t>
      </w:r>
      <w:proofErr w:type="spellEnd"/>
      <w:r>
        <w:t>, CPA</w:t>
      </w:r>
      <w:r w:rsidR="00300BAA">
        <w:t>, Accounting by the Book</w:t>
      </w:r>
      <w:r w:rsidR="006F2D99">
        <w:t xml:space="preserve">                                                              </w:t>
      </w:r>
    </w:p>
    <w:p w14:paraId="7F36481A" w14:textId="77777777" w:rsidR="00F355A7" w:rsidRDefault="00F355A7" w:rsidP="005368D5">
      <w:pPr>
        <w:rPr>
          <w:b/>
          <w:color w:val="C00000"/>
          <w:sz w:val="36"/>
        </w:rPr>
      </w:pPr>
    </w:p>
    <w:p w14:paraId="6079113E" w14:textId="77777777" w:rsidR="00F355A7" w:rsidRPr="0078729D" w:rsidRDefault="006F2D99" w:rsidP="005368D5">
      <w:pPr>
        <w:rPr>
          <w:b/>
          <w:color w:val="C00000"/>
          <w:sz w:val="40"/>
          <w:szCs w:val="40"/>
        </w:rPr>
      </w:pPr>
      <w:r w:rsidRPr="0078729D">
        <w:rPr>
          <w:b/>
          <w:color w:val="C00000"/>
          <w:sz w:val="40"/>
          <w:szCs w:val="40"/>
        </w:rPr>
        <w:t>Agenda</w:t>
      </w:r>
    </w:p>
    <w:p w14:paraId="0E048CD6" w14:textId="1FCD7663" w:rsidR="00EA6AEE" w:rsidRPr="003D758E" w:rsidRDefault="006F2D99" w:rsidP="005368D5">
      <w:pPr>
        <w:rPr>
          <w:sz w:val="24"/>
          <w:szCs w:val="24"/>
        </w:rPr>
      </w:pPr>
      <w:r w:rsidRPr="003D758E">
        <w:rPr>
          <w:sz w:val="24"/>
          <w:szCs w:val="24"/>
        </w:rPr>
        <w:t>Minutes of the last meeting</w:t>
      </w:r>
      <w:r w:rsidR="00720158" w:rsidRPr="003D758E">
        <w:rPr>
          <w:sz w:val="24"/>
          <w:szCs w:val="24"/>
        </w:rPr>
        <w:t xml:space="preserve">- </w:t>
      </w:r>
      <w:r w:rsidR="0022539E" w:rsidRPr="003D758E">
        <w:rPr>
          <w:sz w:val="24"/>
          <w:szCs w:val="24"/>
        </w:rPr>
        <w:t>The board would like to continue to have the board packet ahead of the meeting by email. Randy moved to approve the minutes with a second by Dick, motion carried.</w:t>
      </w:r>
    </w:p>
    <w:p w14:paraId="6FE69E8B" w14:textId="77777777" w:rsidR="00720158" w:rsidRPr="003D758E" w:rsidRDefault="00720158" w:rsidP="005368D5">
      <w:pPr>
        <w:rPr>
          <w:sz w:val="24"/>
          <w:szCs w:val="24"/>
        </w:rPr>
      </w:pPr>
    </w:p>
    <w:p w14:paraId="5F9BA377" w14:textId="51698D33" w:rsidR="00EA6AEE" w:rsidRPr="003D758E" w:rsidRDefault="006F2D99" w:rsidP="005368D5">
      <w:pPr>
        <w:rPr>
          <w:sz w:val="24"/>
          <w:szCs w:val="24"/>
        </w:rPr>
      </w:pPr>
      <w:r w:rsidRPr="003D758E">
        <w:rPr>
          <w:sz w:val="24"/>
          <w:szCs w:val="24"/>
        </w:rPr>
        <w:t>Approve financial statement</w:t>
      </w:r>
      <w:r w:rsidR="0055490B" w:rsidRPr="003D758E">
        <w:rPr>
          <w:sz w:val="24"/>
          <w:szCs w:val="24"/>
        </w:rPr>
        <w:t>s</w:t>
      </w:r>
      <w:r w:rsidR="003C5A61" w:rsidRPr="003D758E">
        <w:rPr>
          <w:sz w:val="24"/>
          <w:szCs w:val="24"/>
        </w:rPr>
        <w:t xml:space="preserve"> </w:t>
      </w:r>
      <w:r w:rsidR="0022539E" w:rsidRPr="003D758E">
        <w:rPr>
          <w:sz w:val="24"/>
          <w:szCs w:val="24"/>
        </w:rPr>
        <w:t xml:space="preserve">- </w:t>
      </w:r>
      <w:r w:rsidR="00CD0543" w:rsidRPr="003D758E">
        <w:rPr>
          <w:sz w:val="24"/>
          <w:szCs w:val="24"/>
        </w:rPr>
        <w:t>Discussions of the various reports were explained to the members by Jenn</w:t>
      </w:r>
      <w:r w:rsidR="00300BAA" w:rsidRPr="003D758E">
        <w:rPr>
          <w:sz w:val="24"/>
          <w:szCs w:val="24"/>
        </w:rPr>
        <w:t xml:space="preserve"> </w:t>
      </w:r>
      <w:proofErr w:type="spellStart"/>
      <w:r w:rsidR="00300BAA" w:rsidRPr="003D758E">
        <w:rPr>
          <w:sz w:val="24"/>
          <w:szCs w:val="24"/>
        </w:rPr>
        <w:t>Schroeful</w:t>
      </w:r>
      <w:proofErr w:type="spellEnd"/>
      <w:r w:rsidR="00CD0543" w:rsidRPr="003D758E">
        <w:rPr>
          <w:sz w:val="24"/>
          <w:szCs w:val="24"/>
        </w:rPr>
        <w:t xml:space="preserve">. Allen has spoken to the Forest </w:t>
      </w:r>
      <w:proofErr w:type="gramStart"/>
      <w:r w:rsidR="00CD0543" w:rsidRPr="003D758E">
        <w:rPr>
          <w:sz w:val="24"/>
          <w:szCs w:val="24"/>
        </w:rPr>
        <w:t>Service</w:t>
      </w:r>
      <w:proofErr w:type="gramEnd"/>
      <w:r w:rsidR="00CD0543" w:rsidRPr="003D758E">
        <w:rPr>
          <w:sz w:val="24"/>
          <w:szCs w:val="24"/>
        </w:rPr>
        <w:t xml:space="preserve"> and they will be processing their payments soon. Dick moved to approve with a second by Randy. Motion carried.  </w:t>
      </w:r>
    </w:p>
    <w:p w14:paraId="7CAD3641" w14:textId="77777777" w:rsidR="00720158" w:rsidRPr="003D758E" w:rsidRDefault="00720158" w:rsidP="005368D5">
      <w:pPr>
        <w:rPr>
          <w:sz w:val="24"/>
          <w:szCs w:val="24"/>
        </w:rPr>
      </w:pPr>
    </w:p>
    <w:p w14:paraId="70DAEF22" w14:textId="1470A534" w:rsidR="006F2D99" w:rsidRPr="003D758E" w:rsidRDefault="006F2D99" w:rsidP="006F2D99">
      <w:pPr>
        <w:pStyle w:val="Standard1"/>
        <w:rPr>
          <w:sz w:val="24"/>
          <w:szCs w:val="24"/>
        </w:rPr>
      </w:pPr>
      <w:r w:rsidRPr="003D758E">
        <w:rPr>
          <w:sz w:val="24"/>
          <w:szCs w:val="24"/>
        </w:rPr>
        <w:t xml:space="preserve">Payment vouchers </w:t>
      </w:r>
      <w:r w:rsidR="00CD0543" w:rsidRPr="003D758E">
        <w:rPr>
          <w:sz w:val="24"/>
          <w:szCs w:val="24"/>
        </w:rPr>
        <w:t xml:space="preserve">were </w:t>
      </w:r>
      <w:r w:rsidR="0022539E" w:rsidRPr="003D758E">
        <w:rPr>
          <w:sz w:val="24"/>
          <w:szCs w:val="24"/>
        </w:rPr>
        <w:t>signed and approved</w:t>
      </w:r>
      <w:r w:rsidR="00CD0543" w:rsidRPr="003D758E">
        <w:rPr>
          <w:sz w:val="24"/>
          <w:szCs w:val="24"/>
        </w:rPr>
        <w:t xml:space="preserve">.  </w:t>
      </w:r>
      <w:r w:rsidR="00B35321" w:rsidRPr="003D758E">
        <w:rPr>
          <w:sz w:val="24"/>
          <w:szCs w:val="24"/>
        </w:rPr>
        <w:t xml:space="preserve">Rod pointed out that a Weed Slayer bill might be in the wrong category. It will be corrected to Consulting B-1.  The board would like to make sure that the board is kept apprised of Rod’s consulting activities and amounts. </w:t>
      </w:r>
      <w:r w:rsidR="00CD0543" w:rsidRPr="003D758E">
        <w:rPr>
          <w:sz w:val="24"/>
          <w:szCs w:val="24"/>
        </w:rPr>
        <w:t xml:space="preserve">This document will be added to the list of board packet </w:t>
      </w:r>
      <w:r w:rsidR="00171B95" w:rsidRPr="003D758E">
        <w:rPr>
          <w:sz w:val="24"/>
          <w:szCs w:val="24"/>
        </w:rPr>
        <w:t>documents. Nathan moved to pay the vouchers with a second by Dick.  Motion carried.</w:t>
      </w:r>
      <w:r w:rsidR="00CD0543" w:rsidRPr="003D758E">
        <w:rPr>
          <w:sz w:val="24"/>
          <w:szCs w:val="24"/>
        </w:rPr>
        <w:t xml:space="preserve"> </w:t>
      </w:r>
    </w:p>
    <w:p w14:paraId="1A14E291" w14:textId="77777777" w:rsidR="00F355A7" w:rsidRDefault="00F355A7" w:rsidP="006F2D99">
      <w:pPr>
        <w:pStyle w:val="Standard1"/>
        <w:rPr>
          <w:b/>
          <w:bCs/>
          <w:sz w:val="24"/>
        </w:rPr>
      </w:pPr>
    </w:p>
    <w:p w14:paraId="2B714AE3" w14:textId="2CB38BBD" w:rsidR="00E51121" w:rsidRPr="0078729D" w:rsidRDefault="00F017EA" w:rsidP="00F355A7">
      <w:pPr>
        <w:pStyle w:val="Standard1"/>
        <w:rPr>
          <w:b/>
          <w:bCs/>
          <w:color w:val="C00000"/>
          <w:sz w:val="32"/>
          <w:szCs w:val="32"/>
        </w:rPr>
      </w:pPr>
      <w:r w:rsidRPr="0078729D">
        <w:rPr>
          <w:b/>
          <w:bCs/>
          <w:color w:val="C00000"/>
          <w:sz w:val="32"/>
          <w:szCs w:val="32"/>
        </w:rPr>
        <w:t>Old Business:</w:t>
      </w:r>
    </w:p>
    <w:p w14:paraId="6D3A8CF3" w14:textId="4F662518" w:rsidR="00E51121" w:rsidRPr="003D758E" w:rsidRDefault="00FD0B23" w:rsidP="00CC13CA">
      <w:pPr>
        <w:pStyle w:val="ListParagraph"/>
        <w:numPr>
          <w:ilvl w:val="0"/>
          <w:numId w:val="3"/>
        </w:numPr>
        <w:rPr>
          <w:sz w:val="24"/>
          <w:szCs w:val="24"/>
        </w:rPr>
      </w:pPr>
      <w:r w:rsidRPr="003D758E">
        <w:rPr>
          <w:sz w:val="24"/>
          <w:szCs w:val="24"/>
        </w:rPr>
        <w:t>Accts receivable</w:t>
      </w:r>
      <w:r w:rsidR="00171B95" w:rsidRPr="003D758E">
        <w:rPr>
          <w:sz w:val="24"/>
          <w:szCs w:val="24"/>
        </w:rPr>
        <w:t xml:space="preserve"> - The invoices over 60 were </w:t>
      </w:r>
      <w:r w:rsidR="00B35321" w:rsidRPr="003D758E">
        <w:rPr>
          <w:sz w:val="24"/>
          <w:szCs w:val="24"/>
        </w:rPr>
        <w:t>resent and</w:t>
      </w:r>
      <w:r w:rsidR="00171B95" w:rsidRPr="003D758E">
        <w:rPr>
          <w:sz w:val="24"/>
          <w:szCs w:val="24"/>
        </w:rPr>
        <w:t xml:space="preserve"> will be sent again next week.   </w:t>
      </w:r>
    </w:p>
    <w:p w14:paraId="5FDEC3BE" w14:textId="77777777" w:rsidR="00720158" w:rsidRPr="003D758E" w:rsidRDefault="00720158" w:rsidP="00171B95">
      <w:pPr>
        <w:pStyle w:val="ListParagraph"/>
        <w:rPr>
          <w:sz w:val="24"/>
          <w:szCs w:val="24"/>
        </w:rPr>
      </w:pPr>
    </w:p>
    <w:p w14:paraId="563D5DCE" w14:textId="7A1DD700" w:rsidR="00720158" w:rsidRPr="003D758E" w:rsidRDefault="00A11D1A" w:rsidP="00A70014">
      <w:pPr>
        <w:pStyle w:val="ListParagraph"/>
        <w:numPr>
          <w:ilvl w:val="0"/>
          <w:numId w:val="3"/>
        </w:numPr>
        <w:rPr>
          <w:sz w:val="24"/>
          <w:szCs w:val="24"/>
        </w:rPr>
      </w:pPr>
      <w:r w:rsidRPr="003D758E">
        <w:rPr>
          <w:sz w:val="24"/>
          <w:szCs w:val="24"/>
        </w:rPr>
        <w:t xml:space="preserve">Profit and Loss Report, item B2 Commercial Application: Rod </w:t>
      </w:r>
      <w:proofErr w:type="gramStart"/>
      <w:r w:rsidRPr="003D758E">
        <w:rPr>
          <w:sz w:val="24"/>
          <w:szCs w:val="24"/>
        </w:rPr>
        <w:t xml:space="preserve">Litzel </w:t>
      </w:r>
      <w:r w:rsidR="0022539E" w:rsidRPr="003D758E">
        <w:rPr>
          <w:sz w:val="24"/>
          <w:szCs w:val="24"/>
        </w:rPr>
        <w:t>:</w:t>
      </w:r>
      <w:proofErr w:type="gramEnd"/>
      <w:r w:rsidR="0022539E" w:rsidRPr="003D758E">
        <w:rPr>
          <w:sz w:val="24"/>
          <w:szCs w:val="24"/>
        </w:rPr>
        <w:t xml:space="preserve">  Within the General company’s financials.  Rod explained that this was part of a recommendation by the Auditor to roll </w:t>
      </w:r>
      <w:r w:rsidR="00A83881" w:rsidRPr="003D758E">
        <w:rPr>
          <w:sz w:val="24"/>
          <w:szCs w:val="24"/>
        </w:rPr>
        <w:t>a deposit received on July 1</w:t>
      </w:r>
      <w:r w:rsidR="00A83881" w:rsidRPr="003D758E">
        <w:rPr>
          <w:sz w:val="24"/>
          <w:szCs w:val="24"/>
          <w:vertAlign w:val="superscript"/>
        </w:rPr>
        <w:t>st</w:t>
      </w:r>
      <w:r w:rsidR="00A83881" w:rsidRPr="003D758E">
        <w:rPr>
          <w:sz w:val="24"/>
          <w:szCs w:val="24"/>
        </w:rPr>
        <w:t xml:space="preserve"> </w:t>
      </w:r>
      <w:r w:rsidR="0022539E" w:rsidRPr="003D758E">
        <w:rPr>
          <w:sz w:val="24"/>
          <w:szCs w:val="24"/>
        </w:rPr>
        <w:t xml:space="preserve">into the current year, because the budget had been </w:t>
      </w:r>
      <w:r w:rsidR="00A83881" w:rsidRPr="003D758E">
        <w:rPr>
          <w:sz w:val="24"/>
          <w:szCs w:val="24"/>
        </w:rPr>
        <w:t xml:space="preserve">submitted, awaiting </w:t>
      </w:r>
      <w:r w:rsidR="0022539E" w:rsidRPr="003D758E">
        <w:rPr>
          <w:sz w:val="24"/>
          <w:szCs w:val="24"/>
        </w:rPr>
        <w:t>approv</w:t>
      </w:r>
      <w:r w:rsidR="00A83881" w:rsidRPr="003D758E">
        <w:rPr>
          <w:sz w:val="24"/>
          <w:szCs w:val="24"/>
        </w:rPr>
        <w:t>al</w:t>
      </w:r>
      <w:r w:rsidR="0022539E" w:rsidRPr="003D758E">
        <w:rPr>
          <w:sz w:val="24"/>
          <w:szCs w:val="24"/>
        </w:rPr>
        <w:t xml:space="preserve">.   It will be carried through the year and toward the end of the fiscal year </w:t>
      </w:r>
      <w:r w:rsidR="00A83881" w:rsidRPr="003D758E">
        <w:rPr>
          <w:sz w:val="24"/>
          <w:szCs w:val="24"/>
        </w:rPr>
        <w:t xml:space="preserve">if it is not offset by expenses, </w:t>
      </w:r>
      <w:r w:rsidR="0022539E" w:rsidRPr="003D758E">
        <w:rPr>
          <w:sz w:val="24"/>
          <w:szCs w:val="24"/>
        </w:rPr>
        <w:t xml:space="preserve">a budget amendment will </w:t>
      </w:r>
      <w:r w:rsidR="00A83881" w:rsidRPr="003D758E">
        <w:rPr>
          <w:sz w:val="24"/>
          <w:szCs w:val="24"/>
        </w:rPr>
        <w:t xml:space="preserve">be </w:t>
      </w:r>
      <w:r w:rsidR="0022539E" w:rsidRPr="003D758E">
        <w:rPr>
          <w:sz w:val="24"/>
          <w:szCs w:val="24"/>
        </w:rPr>
        <w:t xml:space="preserve">considered.  </w:t>
      </w:r>
      <w:r w:rsidR="00A83881" w:rsidRPr="003D758E">
        <w:rPr>
          <w:sz w:val="24"/>
          <w:szCs w:val="24"/>
        </w:rPr>
        <w:t>Rod reminded the board that if JCW&amp;P does not exceed the budget for</w:t>
      </w:r>
      <w:r w:rsidR="0022539E" w:rsidRPr="003D758E">
        <w:rPr>
          <w:sz w:val="24"/>
          <w:szCs w:val="24"/>
        </w:rPr>
        <w:t xml:space="preserve"> both companies</w:t>
      </w:r>
      <w:r w:rsidR="00A83881" w:rsidRPr="003D758E">
        <w:rPr>
          <w:sz w:val="24"/>
          <w:szCs w:val="24"/>
        </w:rPr>
        <w:t>’</w:t>
      </w:r>
      <w:r w:rsidR="0022539E" w:rsidRPr="003D758E">
        <w:rPr>
          <w:sz w:val="24"/>
          <w:szCs w:val="24"/>
        </w:rPr>
        <w:t xml:space="preserve"> expenses combined </w:t>
      </w:r>
      <w:r w:rsidR="00A83881" w:rsidRPr="003D758E">
        <w:rPr>
          <w:sz w:val="24"/>
          <w:szCs w:val="24"/>
        </w:rPr>
        <w:t xml:space="preserve">a budget amendment is not needed. It will be considered when it is time to create the next year’s budget beginning in March or April. He also explained that the budget’s expenses and Income must each align with the budget. The net of the </w:t>
      </w:r>
      <w:r w:rsidR="00A70014" w:rsidRPr="003D758E">
        <w:rPr>
          <w:sz w:val="24"/>
          <w:szCs w:val="24"/>
        </w:rPr>
        <w:t>two is not to be considered. Board discussion of sending out invoices for over 60 days; They will be sent out again next week.</w:t>
      </w:r>
    </w:p>
    <w:p w14:paraId="60C53F2F" w14:textId="40697656" w:rsidR="006A4BAD" w:rsidRDefault="006A4BAD" w:rsidP="00CC13CA">
      <w:pPr>
        <w:pStyle w:val="ListParagraph"/>
        <w:numPr>
          <w:ilvl w:val="0"/>
          <w:numId w:val="3"/>
        </w:numPr>
        <w:rPr>
          <w:sz w:val="24"/>
          <w:szCs w:val="24"/>
        </w:rPr>
      </w:pPr>
      <w:r w:rsidRPr="003D758E">
        <w:rPr>
          <w:sz w:val="24"/>
          <w:szCs w:val="24"/>
        </w:rPr>
        <w:t>Board member retention</w:t>
      </w:r>
      <w:r w:rsidR="00A11D1A" w:rsidRPr="003D758E">
        <w:rPr>
          <w:sz w:val="24"/>
          <w:szCs w:val="24"/>
        </w:rPr>
        <w:t xml:space="preserve"> </w:t>
      </w:r>
      <w:r w:rsidR="00171B95" w:rsidRPr="003D758E">
        <w:rPr>
          <w:sz w:val="24"/>
          <w:szCs w:val="24"/>
        </w:rPr>
        <w:t>–</w:t>
      </w:r>
      <w:r w:rsidR="00EA7AC3" w:rsidRPr="003D758E">
        <w:rPr>
          <w:sz w:val="24"/>
          <w:szCs w:val="24"/>
        </w:rPr>
        <w:t xml:space="preserve"> Form</w:t>
      </w:r>
      <w:r w:rsidR="00171B95" w:rsidRPr="003D758E">
        <w:rPr>
          <w:sz w:val="24"/>
          <w:szCs w:val="24"/>
        </w:rPr>
        <w:t>s were given</w:t>
      </w:r>
      <w:r w:rsidR="00A11D1A" w:rsidRPr="003D758E">
        <w:rPr>
          <w:sz w:val="24"/>
          <w:szCs w:val="24"/>
        </w:rPr>
        <w:t xml:space="preserve"> </w:t>
      </w:r>
      <w:r w:rsidR="00171B95" w:rsidRPr="003D758E">
        <w:rPr>
          <w:sz w:val="24"/>
          <w:szCs w:val="24"/>
        </w:rPr>
        <w:t>to</w:t>
      </w:r>
      <w:r w:rsidR="00A11D1A" w:rsidRPr="003D758E">
        <w:rPr>
          <w:sz w:val="24"/>
          <w:szCs w:val="24"/>
        </w:rPr>
        <w:t xml:space="preserve"> Dick Gould</w:t>
      </w:r>
      <w:r w:rsidR="002E366C" w:rsidRPr="003D758E">
        <w:rPr>
          <w:sz w:val="24"/>
          <w:szCs w:val="24"/>
        </w:rPr>
        <w:t>/Tyler Benton</w:t>
      </w:r>
      <w:r w:rsidR="00171B95" w:rsidRPr="003D758E">
        <w:rPr>
          <w:sz w:val="24"/>
          <w:szCs w:val="24"/>
        </w:rPr>
        <w:t>.</w:t>
      </w:r>
    </w:p>
    <w:p w14:paraId="28EDA6EC" w14:textId="7DBFD5B2" w:rsidR="003D758E" w:rsidRDefault="003D758E" w:rsidP="003D758E">
      <w:pPr>
        <w:rPr>
          <w:sz w:val="24"/>
          <w:szCs w:val="24"/>
        </w:rPr>
      </w:pPr>
    </w:p>
    <w:p w14:paraId="43761AFB" w14:textId="24F5D8D7" w:rsidR="003D758E" w:rsidRDefault="003D758E" w:rsidP="003D758E">
      <w:pPr>
        <w:rPr>
          <w:sz w:val="24"/>
          <w:szCs w:val="24"/>
        </w:rPr>
      </w:pPr>
    </w:p>
    <w:p w14:paraId="068C78CA" w14:textId="56029833" w:rsidR="003D758E" w:rsidRDefault="003D758E" w:rsidP="003D758E">
      <w:pPr>
        <w:rPr>
          <w:sz w:val="24"/>
          <w:szCs w:val="24"/>
        </w:rPr>
      </w:pPr>
    </w:p>
    <w:p w14:paraId="3C95CCEC" w14:textId="77777777" w:rsidR="003D758E" w:rsidRPr="003D758E" w:rsidRDefault="003D758E" w:rsidP="003D758E">
      <w:pPr>
        <w:rPr>
          <w:sz w:val="24"/>
          <w:szCs w:val="24"/>
        </w:rPr>
      </w:pPr>
    </w:p>
    <w:p w14:paraId="32BF168C" w14:textId="6583FE63" w:rsidR="00A11D1A" w:rsidRDefault="00A11D1A" w:rsidP="00CC13CA">
      <w:pPr>
        <w:pStyle w:val="ListParagraph"/>
        <w:numPr>
          <w:ilvl w:val="0"/>
          <w:numId w:val="3"/>
        </w:numPr>
        <w:rPr>
          <w:sz w:val="24"/>
          <w:szCs w:val="24"/>
        </w:rPr>
      </w:pPr>
      <w:r w:rsidRPr="003D758E">
        <w:rPr>
          <w:sz w:val="24"/>
          <w:szCs w:val="24"/>
        </w:rPr>
        <w:lastRenderedPageBreak/>
        <w:t>DOT Right-of-Way contract discussion</w:t>
      </w:r>
      <w:r w:rsidR="00171B95" w:rsidRPr="003D758E">
        <w:rPr>
          <w:sz w:val="24"/>
          <w:szCs w:val="24"/>
        </w:rPr>
        <w:t xml:space="preserve"> – Rod indicated that it is not required to bid out contracts under $10K</w:t>
      </w:r>
      <w:r w:rsidR="007E5599" w:rsidRPr="003D758E">
        <w:rPr>
          <w:sz w:val="24"/>
          <w:szCs w:val="24"/>
        </w:rPr>
        <w:t xml:space="preserve"> per </w:t>
      </w:r>
      <w:r w:rsidR="00A14ACB" w:rsidRPr="003D758E">
        <w:rPr>
          <w:sz w:val="24"/>
          <w:szCs w:val="24"/>
        </w:rPr>
        <w:t xml:space="preserve">daily </w:t>
      </w:r>
      <w:r w:rsidR="007E5599" w:rsidRPr="003D758E">
        <w:rPr>
          <w:sz w:val="24"/>
          <w:szCs w:val="24"/>
        </w:rPr>
        <w:t xml:space="preserve">invoice. </w:t>
      </w:r>
      <w:r w:rsidR="00171B95" w:rsidRPr="003D758E">
        <w:rPr>
          <w:sz w:val="24"/>
          <w:szCs w:val="24"/>
        </w:rPr>
        <w:t xml:space="preserve">  </w:t>
      </w:r>
      <w:r w:rsidR="007E5599" w:rsidRPr="003D758E">
        <w:rPr>
          <w:sz w:val="24"/>
          <w:szCs w:val="24"/>
        </w:rPr>
        <w:t>JCWP</w:t>
      </w:r>
      <w:r w:rsidR="00171B95" w:rsidRPr="003D758E">
        <w:rPr>
          <w:sz w:val="24"/>
          <w:szCs w:val="24"/>
        </w:rPr>
        <w:t xml:space="preserve"> will not have returning help</w:t>
      </w:r>
      <w:r w:rsidR="00300BAA" w:rsidRPr="003D758E">
        <w:rPr>
          <w:sz w:val="24"/>
          <w:szCs w:val="24"/>
        </w:rPr>
        <w:t xml:space="preserve"> that have worked on this contract in years past</w:t>
      </w:r>
      <w:r w:rsidR="00171B95" w:rsidRPr="003D758E">
        <w:rPr>
          <w:sz w:val="24"/>
          <w:szCs w:val="24"/>
        </w:rPr>
        <w:t xml:space="preserve"> because Rick and Rod</w:t>
      </w:r>
      <w:r w:rsidR="00A14ACB" w:rsidRPr="003D758E">
        <w:rPr>
          <w:sz w:val="24"/>
          <w:szCs w:val="24"/>
        </w:rPr>
        <w:t xml:space="preserve"> and Scott </w:t>
      </w:r>
      <w:proofErr w:type="spellStart"/>
      <w:r w:rsidR="00A14ACB" w:rsidRPr="003D758E">
        <w:rPr>
          <w:sz w:val="24"/>
          <w:szCs w:val="24"/>
        </w:rPr>
        <w:t>Hokanson</w:t>
      </w:r>
      <w:proofErr w:type="spellEnd"/>
      <w:r w:rsidR="00171B95" w:rsidRPr="003D758E">
        <w:rPr>
          <w:sz w:val="24"/>
          <w:szCs w:val="24"/>
        </w:rPr>
        <w:t xml:space="preserve"> </w:t>
      </w:r>
      <w:r w:rsidR="00300BAA" w:rsidRPr="003D758E">
        <w:rPr>
          <w:sz w:val="24"/>
          <w:szCs w:val="24"/>
        </w:rPr>
        <w:t>will both be</w:t>
      </w:r>
      <w:r w:rsidR="00171B95" w:rsidRPr="003D758E">
        <w:rPr>
          <w:sz w:val="24"/>
          <w:szCs w:val="24"/>
        </w:rPr>
        <w:t xml:space="preserve"> working for Weed Slayer</w:t>
      </w:r>
      <w:r w:rsidR="00300BAA" w:rsidRPr="003D758E">
        <w:rPr>
          <w:sz w:val="24"/>
          <w:szCs w:val="24"/>
        </w:rPr>
        <w:t xml:space="preserve"> Spraying</w:t>
      </w:r>
      <w:r w:rsidR="00171B95" w:rsidRPr="003D758E">
        <w:rPr>
          <w:sz w:val="24"/>
          <w:szCs w:val="24"/>
        </w:rPr>
        <w:t xml:space="preserve">. Weed Slayers would like to </w:t>
      </w:r>
      <w:r w:rsidR="00300BAA" w:rsidRPr="003D758E">
        <w:rPr>
          <w:sz w:val="24"/>
          <w:szCs w:val="24"/>
        </w:rPr>
        <w:t>subcontract</w:t>
      </w:r>
      <w:r w:rsidR="00171B95" w:rsidRPr="003D758E">
        <w:rPr>
          <w:sz w:val="24"/>
          <w:szCs w:val="24"/>
        </w:rPr>
        <w:t xml:space="preserve"> the DOT work. This will offer to the board experienced personnel</w:t>
      </w:r>
      <w:r w:rsidR="00A14ACB" w:rsidRPr="003D758E">
        <w:rPr>
          <w:sz w:val="24"/>
          <w:szCs w:val="24"/>
        </w:rPr>
        <w:t xml:space="preserve"> that will be more effective. </w:t>
      </w:r>
      <w:r w:rsidR="007E5599" w:rsidRPr="003D758E">
        <w:rPr>
          <w:sz w:val="24"/>
          <w:szCs w:val="24"/>
        </w:rPr>
        <w:t xml:space="preserve">The alternative would be for JCWP hire a </w:t>
      </w:r>
      <w:r w:rsidR="00A14ACB" w:rsidRPr="003D758E">
        <w:rPr>
          <w:sz w:val="24"/>
          <w:szCs w:val="24"/>
        </w:rPr>
        <w:t>new and</w:t>
      </w:r>
      <w:r w:rsidR="00300BAA" w:rsidRPr="003D758E">
        <w:rPr>
          <w:sz w:val="24"/>
          <w:szCs w:val="24"/>
        </w:rPr>
        <w:t xml:space="preserve"> inexperienced </w:t>
      </w:r>
      <w:r w:rsidR="007E5599" w:rsidRPr="003D758E">
        <w:rPr>
          <w:sz w:val="24"/>
          <w:szCs w:val="24"/>
        </w:rPr>
        <w:t xml:space="preserve">crew.  Dick would like more information on cost comparisons to subcontracting it out or doing it in-house.  The budgeted amount from DOT is roughly $22k.  </w:t>
      </w:r>
      <w:r w:rsidR="00300BAA" w:rsidRPr="003D758E">
        <w:rPr>
          <w:sz w:val="24"/>
          <w:szCs w:val="24"/>
        </w:rPr>
        <w:t xml:space="preserve">The board will decide once they receive a work estimate from Weed Slayers Spraying. </w:t>
      </w:r>
      <w:r w:rsidR="000E3E18" w:rsidRPr="003D758E">
        <w:rPr>
          <w:sz w:val="24"/>
          <w:szCs w:val="24"/>
        </w:rPr>
        <w:t>Rod also explained to the board that if the DOT’s budgeted amount was insufficient, JCW&amp;P can submit invoices with the expectation that the DOT will adjust their budget and pay the invoices. The possibility of sharing an employee was discussed.</w:t>
      </w:r>
    </w:p>
    <w:p w14:paraId="13C2FC1A" w14:textId="77777777" w:rsidR="003D758E" w:rsidRPr="003D758E" w:rsidRDefault="003D758E" w:rsidP="003D758E">
      <w:pPr>
        <w:rPr>
          <w:sz w:val="24"/>
          <w:szCs w:val="24"/>
        </w:rPr>
      </w:pPr>
    </w:p>
    <w:p w14:paraId="4FA2504D" w14:textId="77777777" w:rsidR="00300BAA" w:rsidRPr="003D758E" w:rsidRDefault="0055490B" w:rsidP="00CC13CA">
      <w:pPr>
        <w:pStyle w:val="ListParagraph"/>
        <w:numPr>
          <w:ilvl w:val="0"/>
          <w:numId w:val="3"/>
        </w:numPr>
        <w:rPr>
          <w:sz w:val="24"/>
          <w:szCs w:val="24"/>
        </w:rPr>
      </w:pPr>
      <w:r w:rsidRPr="003D758E">
        <w:rPr>
          <w:sz w:val="24"/>
          <w:szCs w:val="24"/>
        </w:rPr>
        <w:t>Activity report</w:t>
      </w:r>
      <w:r w:rsidR="001D32F8" w:rsidRPr="003D758E">
        <w:rPr>
          <w:sz w:val="24"/>
          <w:szCs w:val="24"/>
        </w:rPr>
        <w:t xml:space="preserve"> – Allen presented.  </w:t>
      </w:r>
    </w:p>
    <w:p w14:paraId="39BDE185" w14:textId="176D43CF" w:rsidR="00E51121" w:rsidRPr="003D758E" w:rsidRDefault="001D32F8" w:rsidP="00300BAA">
      <w:pPr>
        <w:pStyle w:val="ListParagraph"/>
        <w:numPr>
          <w:ilvl w:val="1"/>
          <w:numId w:val="3"/>
        </w:numPr>
        <w:rPr>
          <w:sz w:val="24"/>
          <w:szCs w:val="24"/>
        </w:rPr>
      </w:pPr>
      <w:r w:rsidRPr="003D758E">
        <w:rPr>
          <w:sz w:val="24"/>
          <w:szCs w:val="24"/>
        </w:rPr>
        <w:t xml:space="preserve">He is continuing with his </w:t>
      </w:r>
      <w:r w:rsidR="00300BAA" w:rsidRPr="003D758E">
        <w:rPr>
          <w:sz w:val="24"/>
          <w:szCs w:val="24"/>
        </w:rPr>
        <w:t xml:space="preserve">course work through the University of Wyoming.  </w:t>
      </w:r>
    </w:p>
    <w:p w14:paraId="1AD78814" w14:textId="4A3F5146" w:rsidR="001D32F8" w:rsidRPr="003D758E" w:rsidRDefault="00B76B41" w:rsidP="00F85F83">
      <w:pPr>
        <w:pStyle w:val="ListParagraph"/>
        <w:numPr>
          <w:ilvl w:val="1"/>
          <w:numId w:val="3"/>
        </w:numPr>
        <w:rPr>
          <w:sz w:val="24"/>
          <w:szCs w:val="24"/>
        </w:rPr>
      </w:pPr>
      <w:r w:rsidRPr="003D758E">
        <w:rPr>
          <w:sz w:val="24"/>
          <w:szCs w:val="24"/>
        </w:rPr>
        <w:t>Ventenata</w:t>
      </w:r>
      <w:r w:rsidR="00454658" w:rsidRPr="003D758E">
        <w:rPr>
          <w:sz w:val="24"/>
          <w:szCs w:val="24"/>
        </w:rPr>
        <w:t xml:space="preserve"> - Piney Creek Subdivision update</w:t>
      </w:r>
      <w:r w:rsidR="001D32F8" w:rsidRPr="003D758E">
        <w:rPr>
          <w:sz w:val="24"/>
          <w:szCs w:val="24"/>
        </w:rPr>
        <w:t xml:space="preserve">. This was completed.  There </w:t>
      </w:r>
      <w:r w:rsidR="00F326FC" w:rsidRPr="003D758E">
        <w:rPr>
          <w:sz w:val="24"/>
          <w:szCs w:val="24"/>
        </w:rPr>
        <w:t>was</w:t>
      </w:r>
      <w:r w:rsidR="001D32F8" w:rsidRPr="003D758E">
        <w:rPr>
          <w:sz w:val="24"/>
          <w:szCs w:val="24"/>
        </w:rPr>
        <w:t xml:space="preserve"> Ventenata at Lake DeSmet, approximately 4 acres and the landowners hired Back Country Spraying to spray it.  </w:t>
      </w:r>
      <w:r w:rsidR="00F85F83" w:rsidRPr="003D758E">
        <w:rPr>
          <w:sz w:val="24"/>
          <w:szCs w:val="24"/>
        </w:rPr>
        <w:t>Billing was discussed. Its growing pattern is the same as cheat grass.</w:t>
      </w:r>
    </w:p>
    <w:p w14:paraId="09BC6FBE" w14:textId="49E7C713" w:rsidR="001D32F8" w:rsidRPr="003D758E" w:rsidRDefault="001D32F8" w:rsidP="00F85F83">
      <w:pPr>
        <w:pStyle w:val="ListParagraph"/>
        <w:numPr>
          <w:ilvl w:val="1"/>
          <w:numId w:val="3"/>
        </w:numPr>
        <w:rPr>
          <w:sz w:val="24"/>
          <w:szCs w:val="24"/>
        </w:rPr>
      </w:pPr>
      <w:r w:rsidRPr="003D758E">
        <w:rPr>
          <w:sz w:val="24"/>
          <w:szCs w:val="24"/>
        </w:rPr>
        <w:t>Allen facilitated a respray on TW Road for cheat grass.  The Behr Rep</w:t>
      </w:r>
      <w:r w:rsidR="00792E8D" w:rsidRPr="003D758E">
        <w:rPr>
          <w:sz w:val="24"/>
          <w:szCs w:val="24"/>
        </w:rPr>
        <w:t xml:space="preserve">, Justin </w:t>
      </w:r>
      <w:proofErr w:type="spellStart"/>
      <w:r w:rsidR="00792E8D" w:rsidRPr="003D758E">
        <w:rPr>
          <w:sz w:val="24"/>
          <w:szCs w:val="24"/>
        </w:rPr>
        <w:t>Hosfeld</w:t>
      </w:r>
      <w:proofErr w:type="spellEnd"/>
      <w:r w:rsidRPr="003D758E">
        <w:rPr>
          <w:sz w:val="24"/>
          <w:szCs w:val="24"/>
        </w:rPr>
        <w:t xml:space="preserve"> had Big Horn Airways conduct the spray and there is not </w:t>
      </w:r>
      <w:r w:rsidR="000E3E18" w:rsidRPr="003D758E">
        <w:rPr>
          <w:sz w:val="24"/>
          <w:szCs w:val="24"/>
        </w:rPr>
        <w:t xml:space="preserve">a </w:t>
      </w:r>
      <w:r w:rsidRPr="003D758E">
        <w:rPr>
          <w:sz w:val="24"/>
          <w:szCs w:val="24"/>
        </w:rPr>
        <w:t>cost to JCWP.  Allen explained that the initial spray</w:t>
      </w:r>
      <w:r w:rsidR="00792E8D" w:rsidRPr="003D758E">
        <w:rPr>
          <w:sz w:val="24"/>
          <w:szCs w:val="24"/>
        </w:rPr>
        <w:t xml:space="preserve"> of </w:t>
      </w:r>
      <w:proofErr w:type="spellStart"/>
      <w:r w:rsidR="00792E8D" w:rsidRPr="003D758E">
        <w:rPr>
          <w:sz w:val="24"/>
          <w:szCs w:val="24"/>
        </w:rPr>
        <w:t>Rejuvra</w:t>
      </w:r>
      <w:proofErr w:type="spellEnd"/>
      <w:r w:rsidRPr="003D758E">
        <w:rPr>
          <w:sz w:val="24"/>
          <w:szCs w:val="24"/>
        </w:rPr>
        <w:t xml:space="preserve"> did not get rain and so it did not work. </w:t>
      </w:r>
    </w:p>
    <w:p w14:paraId="0B93BD28" w14:textId="611BBEC7" w:rsidR="00454658" w:rsidRPr="003D758E" w:rsidRDefault="001D32F8" w:rsidP="00F85F83">
      <w:pPr>
        <w:pStyle w:val="ListParagraph"/>
        <w:numPr>
          <w:ilvl w:val="1"/>
          <w:numId w:val="3"/>
        </w:numPr>
        <w:rPr>
          <w:sz w:val="24"/>
          <w:szCs w:val="24"/>
        </w:rPr>
      </w:pPr>
      <w:r w:rsidRPr="003D758E">
        <w:rPr>
          <w:sz w:val="24"/>
          <w:szCs w:val="24"/>
        </w:rPr>
        <w:t>Allen has a couple of meetings next week</w:t>
      </w:r>
      <w:r w:rsidR="00792E8D" w:rsidRPr="003D758E">
        <w:rPr>
          <w:sz w:val="24"/>
          <w:szCs w:val="24"/>
        </w:rPr>
        <w:t>, o</w:t>
      </w:r>
      <w:r w:rsidRPr="003D758E">
        <w:rPr>
          <w:sz w:val="24"/>
          <w:szCs w:val="24"/>
        </w:rPr>
        <w:t xml:space="preserve">ne with the </w:t>
      </w:r>
      <w:r w:rsidR="00792E8D" w:rsidRPr="003D758E">
        <w:rPr>
          <w:sz w:val="24"/>
          <w:szCs w:val="24"/>
        </w:rPr>
        <w:t xml:space="preserve">Forest Service </w:t>
      </w:r>
      <w:r w:rsidRPr="003D758E">
        <w:rPr>
          <w:sz w:val="24"/>
          <w:szCs w:val="24"/>
        </w:rPr>
        <w:t>regarding</w:t>
      </w:r>
      <w:r w:rsidR="00F85F83" w:rsidRPr="003D758E">
        <w:rPr>
          <w:sz w:val="24"/>
          <w:szCs w:val="24"/>
        </w:rPr>
        <w:t xml:space="preserve"> Big Horn County</w:t>
      </w:r>
      <w:r w:rsidR="00792E8D" w:rsidRPr="003D758E">
        <w:rPr>
          <w:sz w:val="24"/>
          <w:szCs w:val="24"/>
        </w:rPr>
        <w:t xml:space="preserve">, regarding </w:t>
      </w:r>
      <w:r w:rsidR="00F85F83" w:rsidRPr="003D758E">
        <w:rPr>
          <w:sz w:val="24"/>
          <w:szCs w:val="24"/>
        </w:rPr>
        <w:t xml:space="preserve">mapping and </w:t>
      </w:r>
      <w:r w:rsidR="003D758E" w:rsidRPr="003D758E">
        <w:rPr>
          <w:sz w:val="24"/>
          <w:szCs w:val="24"/>
        </w:rPr>
        <w:t>a possible request for</w:t>
      </w:r>
      <w:r w:rsidR="00F85F83" w:rsidRPr="003D758E">
        <w:rPr>
          <w:sz w:val="24"/>
          <w:szCs w:val="24"/>
        </w:rPr>
        <w:t xml:space="preserve"> </w:t>
      </w:r>
      <w:r w:rsidR="00792E8D" w:rsidRPr="003D758E">
        <w:rPr>
          <w:sz w:val="24"/>
          <w:szCs w:val="24"/>
        </w:rPr>
        <w:t xml:space="preserve">the </w:t>
      </w:r>
      <w:r w:rsidR="00F85F83" w:rsidRPr="003D758E">
        <w:rPr>
          <w:sz w:val="24"/>
          <w:szCs w:val="24"/>
        </w:rPr>
        <w:t xml:space="preserve">marking </w:t>
      </w:r>
      <w:r w:rsidR="00792E8D" w:rsidRPr="003D758E">
        <w:rPr>
          <w:sz w:val="24"/>
          <w:szCs w:val="24"/>
        </w:rPr>
        <w:t xml:space="preserve">of </w:t>
      </w:r>
      <w:r w:rsidR="00F85F83" w:rsidRPr="003D758E">
        <w:rPr>
          <w:sz w:val="24"/>
          <w:szCs w:val="24"/>
        </w:rPr>
        <w:t>way points</w:t>
      </w:r>
      <w:r w:rsidR="00792E8D" w:rsidRPr="003D758E">
        <w:rPr>
          <w:sz w:val="24"/>
          <w:szCs w:val="24"/>
        </w:rPr>
        <w:t xml:space="preserve">. A discussion of this topic was held.  </w:t>
      </w:r>
    </w:p>
    <w:p w14:paraId="40BF66B5" w14:textId="097705E5" w:rsidR="00F326FC" w:rsidRPr="003D758E" w:rsidRDefault="00F326FC" w:rsidP="00F85F83">
      <w:pPr>
        <w:pStyle w:val="ListParagraph"/>
        <w:numPr>
          <w:ilvl w:val="1"/>
          <w:numId w:val="3"/>
        </w:numPr>
        <w:rPr>
          <w:sz w:val="24"/>
          <w:szCs w:val="24"/>
        </w:rPr>
      </w:pPr>
      <w:r w:rsidRPr="003D758E">
        <w:rPr>
          <w:sz w:val="24"/>
          <w:szCs w:val="24"/>
        </w:rPr>
        <w:t xml:space="preserve">Allen discussed what he experienced at the Fall Conference.  He watched a spray drone demonstration. Big Horn County is working with it. </w:t>
      </w:r>
      <w:r w:rsidR="005069EF">
        <w:rPr>
          <w:sz w:val="24"/>
          <w:szCs w:val="24"/>
        </w:rPr>
        <w:t>He attended presentations that can be used toward his Certified Supervisor designation.</w:t>
      </w:r>
    </w:p>
    <w:p w14:paraId="3F694935" w14:textId="171F5434" w:rsidR="00F85F83" w:rsidRPr="003D758E" w:rsidRDefault="00F85F83" w:rsidP="00F85F83">
      <w:pPr>
        <w:pStyle w:val="ListParagraph"/>
        <w:ind w:left="1440"/>
        <w:rPr>
          <w:sz w:val="24"/>
          <w:szCs w:val="24"/>
        </w:rPr>
      </w:pPr>
    </w:p>
    <w:p w14:paraId="5F8315C2" w14:textId="510312F2" w:rsidR="00B76B41" w:rsidRPr="003D758E" w:rsidRDefault="00B76B41" w:rsidP="00CC13CA">
      <w:pPr>
        <w:pStyle w:val="ListParagraph"/>
        <w:numPr>
          <w:ilvl w:val="0"/>
          <w:numId w:val="3"/>
        </w:numPr>
        <w:rPr>
          <w:sz w:val="24"/>
          <w:szCs w:val="24"/>
        </w:rPr>
      </w:pPr>
      <w:r w:rsidRPr="003D758E">
        <w:rPr>
          <w:sz w:val="24"/>
          <w:szCs w:val="24"/>
        </w:rPr>
        <w:t>Supervisor Search</w:t>
      </w:r>
      <w:r w:rsidR="001D32F8" w:rsidRPr="003D758E">
        <w:rPr>
          <w:sz w:val="24"/>
          <w:szCs w:val="24"/>
        </w:rPr>
        <w:t xml:space="preserve"> – One </w:t>
      </w:r>
      <w:r w:rsidR="00F85F83" w:rsidRPr="003D758E">
        <w:rPr>
          <w:sz w:val="24"/>
          <w:szCs w:val="24"/>
        </w:rPr>
        <w:t xml:space="preserve">individual </w:t>
      </w:r>
      <w:r w:rsidR="001D32F8" w:rsidRPr="003D758E">
        <w:rPr>
          <w:sz w:val="24"/>
          <w:szCs w:val="24"/>
        </w:rPr>
        <w:t xml:space="preserve">was interviewed this </w:t>
      </w:r>
      <w:r w:rsidR="00FD6113" w:rsidRPr="003D758E">
        <w:rPr>
          <w:sz w:val="24"/>
          <w:szCs w:val="24"/>
        </w:rPr>
        <w:t>afternoon,</w:t>
      </w:r>
      <w:r w:rsidR="001D32F8" w:rsidRPr="003D758E">
        <w:rPr>
          <w:sz w:val="24"/>
          <w:szCs w:val="24"/>
        </w:rPr>
        <w:t xml:space="preserve"> but they did not meet </w:t>
      </w:r>
      <w:r w:rsidR="007C3E7A" w:rsidRPr="003D758E">
        <w:rPr>
          <w:sz w:val="24"/>
          <w:szCs w:val="24"/>
        </w:rPr>
        <w:t>qualifications for the position</w:t>
      </w:r>
      <w:r w:rsidR="001D32F8" w:rsidRPr="003D758E">
        <w:rPr>
          <w:sz w:val="24"/>
          <w:szCs w:val="24"/>
        </w:rPr>
        <w:t>.  Nathan moved and Dick seconded to not offer the position.</w:t>
      </w:r>
      <w:r w:rsidR="00FD6113" w:rsidRPr="003D758E">
        <w:rPr>
          <w:sz w:val="24"/>
          <w:szCs w:val="24"/>
        </w:rPr>
        <w:t xml:space="preserve"> Motion carried. </w:t>
      </w:r>
      <w:r w:rsidR="001D32F8" w:rsidRPr="003D758E">
        <w:rPr>
          <w:sz w:val="24"/>
          <w:szCs w:val="24"/>
        </w:rPr>
        <w:t xml:space="preserve">  Allen will call Sheridan to find out how they are listing</w:t>
      </w:r>
      <w:r w:rsidR="00F85F83" w:rsidRPr="003D758E">
        <w:rPr>
          <w:sz w:val="24"/>
          <w:szCs w:val="24"/>
        </w:rPr>
        <w:t xml:space="preserve"> the job announcement.  At this time no change to the job requirements will be made. The successful candidate must be knowledgeable in weed and chemical spraying</w:t>
      </w:r>
      <w:r w:rsidR="00FD6113" w:rsidRPr="003D758E">
        <w:rPr>
          <w:sz w:val="24"/>
          <w:szCs w:val="24"/>
        </w:rPr>
        <w:t xml:space="preserve">. </w:t>
      </w:r>
      <w:r w:rsidR="00F85F83" w:rsidRPr="003D758E">
        <w:rPr>
          <w:sz w:val="24"/>
          <w:szCs w:val="24"/>
        </w:rPr>
        <w:t xml:space="preserve">  </w:t>
      </w:r>
      <w:r w:rsidR="003D758E">
        <w:rPr>
          <w:sz w:val="24"/>
          <w:szCs w:val="24"/>
        </w:rPr>
        <w:t xml:space="preserve">There are no changes to the job description. </w:t>
      </w:r>
    </w:p>
    <w:p w14:paraId="532FC33F" w14:textId="77777777" w:rsidR="003C070F" w:rsidRDefault="003C070F" w:rsidP="00140E9D">
      <w:pPr>
        <w:rPr>
          <w:sz w:val="28"/>
          <w:szCs w:val="28"/>
        </w:rPr>
      </w:pPr>
    </w:p>
    <w:p w14:paraId="1EEBCA10" w14:textId="2D784A28" w:rsidR="00F355A7" w:rsidRDefault="00140E9D" w:rsidP="00140E9D">
      <w:pPr>
        <w:rPr>
          <w:b/>
          <w:bCs/>
          <w:color w:val="C00000"/>
          <w:sz w:val="32"/>
          <w:szCs w:val="32"/>
        </w:rPr>
      </w:pPr>
      <w:r w:rsidRPr="0078729D">
        <w:rPr>
          <w:b/>
          <w:bCs/>
          <w:color w:val="C00000"/>
          <w:sz w:val="32"/>
          <w:szCs w:val="32"/>
        </w:rPr>
        <w:t>New Business:</w:t>
      </w:r>
    </w:p>
    <w:p w14:paraId="50EE7774" w14:textId="4200BBEB" w:rsidR="006A4BAD" w:rsidRPr="003D758E" w:rsidRDefault="00454658" w:rsidP="00CC13CA">
      <w:pPr>
        <w:pStyle w:val="ListParagraph"/>
        <w:numPr>
          <w:ilvl w:val="0"/>
          <w:numId w:val="4"/>
        </w:numPr>
        <w:rPr>
          <w:sz w:val="24"/>
          <w:szCs w:val="24"/>
        </w:rPr>
      </w:pPr>
      <w:r w:rsidRPr="003D758E">
        <w:rPr>
          <w:sz w:val="24"/>
          <w:szCs w:val="24"/>
        </w:rPr>
        <w:t>Fall Conference</w:t>
      </w:r>
      <w:r w:rsidR="00EA7AC3" w:rsidRPr="003D758E">
        <w:rPr>
          <w:sz w:val="24"/>
          <w:szCs w:val="24"/>
        </w:rPr>
        <w:t xml:space="preserve"> Summary</w:t>
      </w:r>
      <w:r w:rsidR="001D32F8" w:rsidRPr="003D758E">
        <w:rPr>
          <w:sz w:val="24"/>
          <w:szCs w:val="24"/>
        </w:rPr>
        <w:t xml:space="preserve"> –</w:t>
      </w:r>
      <w:r w:rsidR="00FD6113" w:rsidRPr="003D758E">
        <w:rPr>
          <w:sz w:val="24"/>
          <w:szCs w:val="24"/>
        </w:rPr>
        <w:t>.  There is a new invasive species</w:t>
      </w:r>
      <w:r w:rsidR="000B5B1B" w:rsidRPr="003D758E">
        <w:rPr>
          <w:sz w:val="24"/>
          <w:szCs w:val="24"/>
        </w:rPr>
        <w:t xml:space="preserve"> </w:t>
      </w:r>
      <w:r w:rsidR="00F326FC" w:rsidRPr="003D758E">
        <w:rPr>
          <w:sz w:val="24"/>
          <w:szCs w:val="24"/>
        </w:rPr>
        <w:t>o</w:t>
      </w:r>
      <w:r w:rsidR="000B5B1B" w:rsidRPr="003D758E">
        <w:rPr>
          <w:sz w:val="24"/>
          <w:szCs w:val="24"/>
        </w:rPr>
        <w:t>n the designated weed list</w:t>
      </w:r>
      <w:r w:rsidR="003D758E">
        <w:rPr>
          <w:sz w:val="24"/>
          <w:szCs w:val="24"/>
        </w:rPr>
        <w:t>,</w:t>
      </w:r>
      <w:r w:rsidR="00FD6113" w:rsidRPr="003D758E">
        <w:rPr>
          <w:sz w:val="24"/>
          <w:szCs w:val="24"/>
        </w:rPr>
        <w:t xml:space="preserve"> Palmer Am</w:t>
      </w:r>
      <w:r w:rsidR="00F326FC" w:rsidRPr="003D758E">
        <w:rPr>
          <w:sz w:val="24"/>
          <w:szCs w:val="24"/>
        </w:rPr>
        <w:t>a</w:t>
      </w:r>
      <w:r w:rsidR="00FD6113" w:rsidRPr="003D758E">
        <w:rPr>
          <w:sz w:val="24"/>
          <w:szCs w:val="24"/>
        </w:rPr>
        <w:t xml:space="preserve">ranth. It is in Park County. Right </w:t>
      </w:r>
      <w:r w:rsidR="003D758E" w:rsidRPr="003D758E">
        <w:rPr>
          <w:sz w:val="24"/>
          <w:szCs w:val="24"/>
        </w:rPr>
        <w:t>now,</w:t>
      </w:r>
      <w:r w:rsidR="00FD6113" w:rsidRPr="003D758E">
        <w:rPr>
          <w:sz w:val="24"/>
          <w:szCs w:val="24"/>
        </w:rPr>
        <w:t xml:space="preserve"> there is no viable control other than hand pulling</w:t>
      </w:r>
      <w:r w:rsidR="005069EF">
        <w:rPr>
          <w:sz w:val="24"/>
          <w:szCs w:val="24"/>
        </w:rPr>
        <w:t xml:space="preserve"> and cultivation</w:t>
      </w:r>
      <w:r w:rsidR="00FD6113" w:rsidRPr="003D758E">
        <w:rPr>
          <w:sz w:val="24"/>
          <w:szCs w:val="24"/>
        </w:rPr>
        <w:t xml:space="preserve">.  It effects the </w:t>
      </w:r>
      <w:r w:rsidR="005069EF">
        <w:rPr>
          <w:sz w:val="24"/>
          <w:szCs w:val="24"/>
        </w:rPr>
        <w:t>crop</w:t>
      </w:r>
      <w:r w:rsidR="00FD6113" w:rsidRPr="003D758E">
        <w:rPr>
          <w:sz w:val="24"/>
          <w:szCs w:val="24"/>
        </w:rPr>
        <w:t xml:space="preserve"> industry </w:t>
      </w:r>
      <w:r w:rsidR="003D758E" w:rsidRPr="003D758E">
        <w:rPr>
          <w:sz w:val="24"/>
          <w:szCs w:val="24"/>
        </w:rPr>
        <w:t>especially;</w:t>
      </w:r>
      <w:r w:rsidR="00FD6113" w:rsidRPr="003D758E">
        <w:rPr>
          <w:sz w:val="24"/>
          <w:szCs w:val="24"/>
        </w:rPr>
        <w:t xml:space="preserve"> it is a seed contaminant. </w:t>
      </w:r>
      <w:r w:rsidR="005069EF">
        <w:rPr>
          <w:sz w:val="24"/>
          <w:szCs w:val="24"/>
        </w:rPr>
        <w:t>The certified seed producers will have zero tolerance for it. But with no effective chemical to treat it,</w:t>
      </w:r>
      <w:r w:rsidR="00FD6113" w:rsidRPr="003D758E">
        <w:rPr>
          <w:sz w:val="24"/>
          <w:szCs w:val="24"/>
        </w:rPr>
        <w:t xml:space="preserve"> </w:t>
      </w:r>
      <w:r w:rsidR="005069EF">
        <w:rPr>
          <w:sz w:val="24"/>
          <w:szCs w:val="24"/>
        </w:rPr>
        <w:t>i</w:t>
      </w:r>
      <w:r w:rsidR="00FD6113" w:rsidRPr="003D758E">
        <w:rPr>
          <w:sz w:val="24"/>
          <w:szCs w:val="24"/>
        </w:rPr>
        <w:t xml:space="preserve">t may put a financial burden on the </w:t>
      </w:r>
      <w:proofErr w:type="gramStart"/>
      <w:r w:rsidR="00FD6113" w:rsidRPr="003D758E">
        <w:rPr>
          <w:sz w:val="24"/>
          <w:szCs w:val="24"/>
        </w:rPr>
        <w:t>District</w:t>
      </w:r>
      <w:r w:rsidR="005069EF">
        <w:rPr>
          <w:sz w:val="24"/>
          <w:szCs w:val="24"/>
        </w:rPr>
        <w:t>s</w:t>
      </w:r>
      <w:proofErr w:type="gramEnd"/>
      <w:r w:rsidR="00FD6113" w:rsidRPr="003D758E">
        <w:rPr>
          <w:sz w:val="24"/>
          <w:szCs w:val="24"/>
        </w:rPr>
        <w:t xml:space="preserve">.  </w:t>
      </w:r>
    </w:p>
    <w:p w14:paraId="618AD73D" w14:textId="2B9678E1" w:rsidR="00CC13CA" w:rsidRPr="003D758E" w:rsidRDefault="006A4BAD" w:rsidP="00A11D1A">
      <w:pPr>
        <w:pStyle w:val="ListParagraph"/>
        <w:numPr>
          <w:ilvl w:val="0"/>
          <w:numId w:val="4"/>
        </w:numPr>
        <w:rPr>
          <w:sz w:val="24"/>
          <w:szCs w:val="24"/>
        </w:rPr>
      </w:pPr>
      <w:r w:rsidRPr="003D758E">
        <w:rPr>
          <w:sz w:val="24"/>
          <w:szCs w:val="24"/>
        </w:rPr>
        <w:t>Future highway contract</w:t>
      </w:r>
      <w:r w:rsidR="00454658" w:rsidRPr="003D758E">
        <w:rPr>
          <w:sz w:val="24"/>
          <w:szCs w:val="24"/>
        </w:rPr>
        <w:t xml:space="preserve"> </w:t>
      </w:r>
      <w:r w:rsidR="00FD6113" w:rsidRPr="003D758E">
        <w:rPr>
          <w:sz w:val="24"/>
          <w:szCs w:val="24"/>
        </w:rPr>
        <w:t xml:space="preserve">will be tabled. </w:t>
      </w:r>
    </w:p>
    <w:p w14:paraId="7368E87C" w14:textId="01E9FB4C" w:rsidR="00454658" w:rsidRPr="003D758E" w:rsidRDefault="006A4BAD" w:rsidP="00CC13CA">
      <w:pPr>
        <w:pStyle w:val="ListParagraph"/>
        <w:numPr>
          <w:ilvl w:val="0"/>
          <w:numId w:val="4"/>
        </w:numPr>
        <w:rPr>
          <w:sz w:val="24"/>
          <w:szCs w:val="24"/>
        </w:rPr>
      </w:pPr>
      <w:r w:rsidRPr="003D758E">
        <w:rPr>
          <w:sz w:val="24"/>
          <w:szCs w:val="24"/>
        </w:rPr>
        <w:t>December</w:t>
      </w:r>
      <w:r w:rsidR="00454658" w:rsidRPr="003D758E">
        <w:rPr>
          <w:sz w:val="24"/>
          <w:szCs w:val="24"/>
        </w:rPr>
        <w:t xml:space="preserve"> Board Meeting </w:t>
      </w:r>
      <w:r w:rsidR="00FD6113" w:rsidRPr="003D758E">
        <w:rPr>
          <w:sz w:val="24"/>
          <w:szCs w:val="24"/>
        </w:rPr>
        <w:t>was set for December 8</w:t>
      </w:r>
      <w:r w:rsidR="00FD6113" w:rsidRPr="003D758E">
        <w:rPr>
          <w:sz w:val="24"/>
          <w:szCs w:val="24"/>
          <w:vertAlign w:val="superscript"/>
        </w:rPr>
        <w:t>th</w:t>
      </w:r>
      <w:r w:rsidR="00FD6113" w:rsidRPr="003D758E">
        <w:rPr>
          <w:sz w:val="24"/>
          <w:szCs w:val="24"/>
        </w:rPr>
        <w:t xml:space="preserve"> at 4pm. Allen will advertise it. </w:t>
      </w:r>
    </w:p>
    <w:p w14:paraId="085A4F3B" w14:textId="6ABC575A" w:rsidR="00FD6113" w:rsidRPr="003D758E" w:rsidRDefault="00FD6113" w:rsidP="00FD6113">
      <w:pPr>
        <w:rPr>
          <w:sz w:val="24"/>
          <w:szCs w:val="24"/>
        </w:rPr>
      </w:pPr>
      <w:r w:rsidRPr="003D758E">
        <w:rPr>
          <w:sz w:val="24"/>
          <w:szCs w:val="24"/>
        </w:rPr>
        <w:t xml:space="preserve">Meeting adjourned at 5:17.  </w:t>
      </w:r>
    </w:p>
    <w:p w14:paraId="53F4DA56" w14:textId="77777777" w:rsidR="00454658" w:rsidRPr="003D758E" w:rsidRDefault="00454658" w:rsidP="00DE20A8">
      <w:pPr>
        <w:rPr>
          <w:sz w:val="24"/>
          <w:szCs w:val="24"/>
        </w:rPr>
      </w:pPr>
    </w:p>
    <w:p w14:paraId="409D8423" w14:textId="18103CEA" w:rsidR="003C070F" w:rsidRDefault="003C070F" w:rsidP="00DE20A8">
      <w:pPr>
        <w:rPr>
          <w:sz w:val="28"/>
          <w:szCs w:val="28"/>
        </w:rPr>
      </w:pPr>
    </w:p>
    <w:p w14:paraId="1D665B17" w14:textId="77777777" w:rsidR="00D26990" w:rsidRDefault="00D26990" w:rsidP="00DE20A8">
      <w:pPr>
        <w:rPr>
          <w:sz w:val="28"/>
          <w:szCs w:val="28"/>
        </w:rPr>
      </w:pPr>
    </w:p>
    <w:p w14:paraId="62BB2E0A" w14:textId="77777777" w:rsidR="00D26990" w:rsidRDefault="00D26990" w:rsidP="00DE20A8">
      <w:pPr>
        <w:rPr>
          <w:b/>
          <w:bCs/>
          <w:color w:val="C00000"/>
          <w:sz w:val="32"/>
          <w:szCs w:val="32"/>
        </w:rPr>
      </w:pPr>
    </w:p>
    <w:p w14:paraId="7B91753C" w14:textId="35A13D30" w:rsidR="007F1390" w:rsidRDefault="007F1390" w:rsidP="00DE20A8">
      <w:pPr>
        <w:rPr>
          <w:b/>
          <w:bCs/>
          <w:color w:val="C00000"/>
          <w:sz w:val="32"/>
          <w:szCs w:val="32"/>
        </w:rPr>
      </w:pPr>
      <w:r>
        <w:rPr>
          <w:b/>
          <w:bCs/>
          <w:color w:val="C00000"/>
          <w:sz w:val="32"/>
          <w:szCs w:val="32"/>
        </w:rPr>
        <w:t>Other</w:t>
      </w:r>
      <w:r w:rsidRPr="0078729D">
        <w:rPr>
          <w:b/>
          <w:bCs/>
          <w:color w:val="C00000"/>
          <w:sz w:val="32"/>
          <w:szCs w:val="32"/>
        </w:rPr>
        <w:t>:</w:t>
      </w:r>
    </w:p>
    <w:p w14:paraId="3350EE3E" w14:textId="77777777" w:rsidR="007F1390" w:rsidRDefault="007F1390" w:rsidP="00DE20A8">
      <w:pPr>
        <w:rPr>
          <w:b/>
          <w:bCs/>
          <w:color w:val="C00000"/>
          <w:sz w:val="32"/>
          <w:szCs w:val="32"/>
        </w:rPr>
      </w:pPr>
    </w:p>
    <w:p w14:paraId="46D88CB4" w14:textId="77777777" w:rsidR="00140E9D" w:rsidRDefault="00140E9D" w:rsidP="00F017EA"/>
    <w:sectPr w:rsidR="00140E9D" w:rsidSect="006F2D9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7446E"/>
    <w:multiLevelType w:val="hybridMultilevel"/>
    <w:tmpl w:val="F2ECE482"/>
    <w:lvl w:ilvl="0" w:tplc="FDEC106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214100B"/>
    <w:multiLevelType w:val="hybridMultilevel"/>
    <w:tmpl w:val="241A5846"/>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 w15:restartNumberingAfterBreak="0">
    <w:nsid w:val="32C90490"/>
    <w:multiLevelType w:val="hybridMultilevel"/>
    <w:tmpl w:val="74BCB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181346"/>
    <w:multiLevelType w:val="hybridMultilevel"/>
    <w:tmpl w:val="16AE9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0360829">
    <w:abstractNumId w:val="1"/>
  </w:num>
  <w:num w:numId="2" w16cid:durableId="221984414">
    <w:abstractNumId w:val="0"/>
  </w:num>
  <w:num w:numId="3" w16cid:durableId="1861166107">
    <w:abstractNumId w:val="3"/>
  </w:num>
  <w:num w:numId="4" w16cid:durableId="15974425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7D5"/>
    <w:rsid w:val="000114EE"/>
    <w:rsid w:val="00062FEC"/>
    <w:rsid w:val="00076854"/>
    <w:rsid w:val="00092C46"/>
    <w:rsid w:val="00095D79"/>
    <w:rsid w:val="000962D5"/>
    <w:rsid w:val="000B010E"/>
    <w:rsid w:val="000B5B1B"/>
    <w:rsid w:val="000B7101"/>
    <w:rsid w:val="000D4FDF"/>
    <w:rsid w:val="000E09F0"/>
    <w:rsid w:val="000E3E18"/>
    <w:rsid w:val="000E4A15"/>
    <w:rsid w:val="001249DF"/>
    <w:rsid w:val="00140E9D"/>
    <w:rsid w:val="00171B95"/>
    <w:rsid w:val="00173E63"/>
    <w:rsid w:val="001B146B"/>
    <w:rsid w:val="001D1E25"/>
    <w:rsid w:val="001D32F8"/>
    <w:rsid w:val="001E3CBB"/>
    <w:rsid w:val="00213DFC"/>
    <w:rsid w:val="0022539E"/>
    <w:rsid w:val="002521FD"/>
    <w:rsid w:val="00296FB1"/>
    <w:rsid w:val="002B0916"/>
    <w:rsid w:val="002B19A4"/>
    <w:rsid w:val="002D2F05"/>
    <w:rsid w:val="002D462A"/>
    <w:rsid w:val="002E07D5"/>
    <w:rsid w:val="002E366C"/>
    <w:rsid w:val="002F34E7"/>
    <w:rsid w:val="002F38E0"/>
    <w:rsid w:val="00300BAA"/>
    <w:rsid w:val="003253CC"/>
    <w:rsid w:val="003375C8"/>
    <w:rsid w:val="00342ACE"/>
    <w:rsid w:val="003A53D9"/>
    <w:rsid w:val="003C070F"/>
    <w:rsid w:val="003C5A61"/>
    <w:rsid w:val="003D758E"/>
    <w:rsid w:val="003E6EDF"/>
    <w:rsid w:val="003F6E52"/>
    <w:rsid w:val="00417BE8"/>
    <w:rsid w:val="00427342"/>
    <w:rsid w:val="00454658"/>
    <w:rsid w:val="004B5F37"/>
    <w:rsid w:val="004C78B5"/>
    <w:rsid w:val="004D3092"/>
    <w:rsid w:val="005069EF"/>
    <w:rsid w:val="00517BD8"/>
    <w:rsid w:val="005368D5"/>
    <w:rsid w:val="0055490B"/>
    <w:rsid w:val="005953CC"/>
    <w:rsid w:val="005B06A4"/>
    <w:rsid w:val="005F731C"/>
    <w:rsid w:val="006270BB"/>
    <w:rsid w:val="00645F85"/>
    <w:rsid w:val="00671D6B"/>
    <w:rsid w:val="0067482E"/>
    <w:rsid w:val="00685089"/>
    <w:rsid w:val="006A02C1"/>
    <w:rsid w:val="006A4BAD"/>
    <w:rsid w:val="006D734D"/>
    <w:rsid w:val="006F0276"/>
    <w:rsid w:val="006F2D99"/>
    <w:rsid w:val="00720158"/>
    <w:rsid w:val="0072665B"/>
    <w:rsid w:val="00727587"/>
    <w:rsid w:val="0078302C"/>
    <w:rsid w:val="0078729D"/>
    <w:rsid w:val="00792E8D"/>
    <w:rsid w:val="007A243E"/>
    <w:rsid w:val="007A5DC2"/>
    <w:rsid w:val="007C3E7A"/>
    <w:rsid w:val="007C3FA1"/>
    <w:rsid w:val="007E3020"/>
    <w:rsid w:val="007E5599"/>
    <w:rsid w:val="007F1390"/>
    <w:rsid w:val="007F2592"/>
    <w:rsid w:val="00805798"/>
    <w:rsid w:val="008569BD"/>
    <w:rsid w:val="00882972"/>
    <w:rsid w:val="00893DD7"/>
    <w:rsid w:val="00896E88"/>
    <w:rsid w:val="008A3B73"/>
    <w:rsid w:val="008C7A7A"/>
    <w:rsid w:val="008D3008"/>
    <w:rsid w:val="008E16A5"/>
    <w:rsid w:val="00901A3C"/>
    <w:rsid w:val="00940DF1"/>
    <w:rsid w:val="0094351B"/>
    <w:rsid w:val="009439A4"/>
    <w:rsid w:val="00950FB3"/>
    <w:rsid w:val="009C32B4"/>
    <w:rsid w:val="009C7846"/>
    <w:rsid w:val="009D2329"/>
    <w:rsid w:val="009F316F"/>
    <w:rsid w:val="00A102C3"/>
    <w:rsid w:val="00A113E7"/>
    <w:rsid w:val="00A11D1A"/>
    <w:rsid w:val="00A14ACB"/>
    <w:rsid w:val="00A16877"/>
    <w:rsid w:val="00A35A88"/>
    <w:rsid w:val="00A37F1C"/>
    <w:rsid w:val="00A53A04"/>
    <w:rsid w:val="00A601E7"/>
    <w:rsid w:val="00A62BC6"/>
    <w:rsid w:val="00A70014"/>
    <w:rsid w:val="00A73246"/>
    <w:rsid w:val="00A83881"/>
    <w:rsid w:val="00A97933"/>
    <w:rsid w:val="00AB127A"/>
    <w:rsid w:val="00AC1EEB"/>
    <w:rsid w:val="00AC4DB9"/>
    <w:rsid w:val="00B021C7"/>
    <w:rsid w:val="00B1324E"/>
    <w:rsid w:val="00B35321"/>
    <w:rsid w:val="00B66FFD"/>
    <w:rsid w:val="00B76B41"/>
    <w:rsid w:val="00B80B48"/>
    <w:rsid w:val="00B9555E"/>
    <w:rsid w:val="00BE675B"/>
    <w:rsid w:val="00BF0337"/>
    <w:rsid w:val="00BF48E2"/>
    <w:rsid w:val="00BF6BA6"/>
    <w:rsid w:val="00C0610F"/>
    <w:rsid w:val="00C100BA"/>
    <w:rsid w:val="00C368FE"/>
    <w:rsid w:val="00C80071"/>
    <w:rsid w:val="00C87B45"/>
    <w:rsid w:val="00CA0FA3"/>
    <w:rsid w:val="00CC13CA"/>
    <w:rsid w:val="00CC3EB1"/>
    <w:rsid w:val="00CC415E"/>
    <w:rsid w:val="00CD0543"/>
    <w:rsid w:val="00CD16E8"/>
    <w:rsid w:val="00CD1806"/>
    <w:rsid w:val="00CD6A9E"/>
    <w:rsid w:val="00D11528"/>
    <w:rsid w:val="00D1317A"/>
    <w:rsid w:val="00D26990"/>
    <w:rsid w:val="00D30422"/>
    <w:rsid w:val="00D33112"/>
    <w:rsid w:val="00D35DB7"/>
    <w:rsid w:val="00D364A3"/>
    <w:rsid w:val="00DB0234"/>
    <w:rsid w:val="00DC336D"/>
    <w:rsid w:val="00DE20A8"/>
    <w:rsid w:val="00DE70A2"/>
    <w:rsid w:val="00DF5347"/>
    <w:rsid w:val="00E0573B"/>
    <w:rsid w:val="00E24076"/>
    <w:rsid w:val="00E51121"/>
    <w:rsid w:val="00EA0574"/>
    <w:rsid w:val="00EA6AEE"/>
    <w:rsid w:val="00EA7AC3"/>
    <w:rsid w:val="00EE7111"/>
    <w:rsid w:val="00F017EA"/>
    <w:rsid w:val="00F31D9F"/>
    <w:rsid w:val="00F326FC"/>
    <w:rsid w:val="00F355A7"/>
    <w:rsid w:val="00F35D2E"/>
    <w:rsid w:val="00F4667C"/>
    <w:rsid w:val="00F47007"/>
    <w:rsid w:val="00F509BA"/>
    <w:rsid w:val="00F62B26"/>
    <w:rsid w:val="00F7056E"/>
    <w:rsid w:val="00F85877"/>
    <w:rsid w:val="00F85F83"/>
    <w:rsid w:val="00FC3545"/>
    <w:rsid w:val="00FD0B23"/>
    <w:rsid w:val="00FD6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99B67"/>
  <w15:docId w15:val="{20B36219-B1F4-4176-A3D4-CC979B2B5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8D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1">
    <w:name w:val="Standard1"/>
    <w:basedOn w:val="Normal"/>
    <w:rsid w:val="005368D5"/>
    <w:pPr>
      <w:spacing w:before="60" w:after="60"/>
    </w:pPr>
  </w:style>
  <w:style w:type="paragraph" w:customStyle="1" w:styleId="Formal1">
    <w:name w:val="Formal1"/>
    <w:basedOn w:val="Normal"/>
    <w:rsid w:val="006F2D99"/>
    <w:pPr>
      <w:spacing w:before="60" w:after="60"/>
    </w:pPr>
    <w:rPr>
      <w:sz w:val="24"/>
    </w:rPr>
  </w:style>
  <w:style w:type="paragraph" w:styleId="ListParagraph">
    <w:name w:val="List Paragraph"/>
    <w:basedOn w:val="Normal"/>
    <w:uiPriority w:val="34"/>
    <w:qFormat/>
    <w:rsid w:val="00F017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Pages>
  <Words>863</Words>
  <Characters>4922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Hepp</dc:creator>
  <cp:keywords/>
  <dc:description/>
  <cp:lastModifiedBy>Rod Litzel</cp:lastModifiedBy>
  <cp:revision>8</cp:revision>
  <cp:lastPrinted>2022-12-07T19:24:00Z</cp:lastPrinted>
  <dcterms:created xsi:type="dcterms:W3CDTF">2022-11-14T20:41:00Z</dcterms:created>
  <dcterms:modified xsi:type="dcterms:W3CDTF">2022-12-07T19:24:00Z</dcterms:modified>
</cp:coreProperties>
</file>